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57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"/>
        <w:gridCol w:w="4575"/>
        <w:gridCol w:w="2760"/>
        <w:gridCol w:w="1710"/>
        <w:tblGridChange w:id="0">
          <w:tblGrid>
            <w:gridCol w:w="1305"/>
            <w:gridCol w:w="4575"/>
            <w:gridCol w:w="2760"/>
            <w:gridCol w:w="1710"/>
          </w:tblGrid>
        </w:tblGridChange>
      </w:tblGrid>
      <w:tr>
        <w:trPr>
          <w:cantSplit w:val="0"/>
          <w:trHeight w:val="12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 One: Monday 1st September 2025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National Library of New Zealand Te Puna Mātauranga o Aotearoa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8:00 am - 8:45 am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Registration opens with coffee and pre-conference networking.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Foyer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Plenary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8:45 am - 9:00 am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Mihi whakatau - Taranaki Whānui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Auditorium &amp; Online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9:00 am - 9:10 am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Welcome and housekeeping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Mick Crouch, GOVIS 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Auditorium &amp; Online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9:10 am - 9:30 am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Conference opening address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color w:val="ff0000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Paul James, Government Chief Digital Officer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Auditorium &amp; Online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9:30 am - 10:00 am</w:t>
            </w:r>
          </w:p>
        </w:tc>
        <w:tc>
          <w:tcPr>
            <w:gridSpan w:val="2"/>
            <w:tcBorders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Keynote: From Te Tiriti to ChatGPT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color w:val="999999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Richard Foy, Kaiwhakahaere, Pūnaha Mōhio, Te Puni Kōkiri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Auditorium &amp; Online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10:00 am - 10:30 am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Keynote: Reflections on breaking the mould               </w:t>
            </w:r>
            <w:r w:rsidDel="00000000" w:rsidR="00000000" w:rsidRPr="00000000">
              <w:rPr>
                <w:i w:val="1"/>
                <w:rtl w:val="0"/>
              </w:rPr>
              <w:t xml:space="preserve">Sponsored by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Reverend Murray Edridge, Wellington City Missioner          </w:t>
            </w:r>
            <w:r w:rsidDel="00000000" w:rsidR="00000000" w:rsidRPr="00000000">
              <w:rPr>
                <w:i w:val="1"/>
                <w:rtl w:val="0"/>
              </w:rPr>
              <w:t xml:space="preserve">Druid Lab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Auditorium &amp; Online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10:30 am - 11:00 am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Paramanawa / Morning tea                               </w:t>
            </w:r>
            <w:r w:rsidDel="00000000" w:rsidR="00000000" w:rsidRPr="00000000">
              <w:rPr>
                <w:i w:val="1"/>
                <w:rtl w:val="0"/>
              </w:rPr>
              <w:t xml:space="preserve">Sponsored by OSS Group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Foyer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Creative Connections - Stream 1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Workshop Room 1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Sponsored by Silverstripe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Creative Connections – Stream 2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Workshop Room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Sponsored by Silverstripe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11:00 am - 11:45 am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does creative and accountable leadership look like?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Reverend Murray Edridge (Wellington City Missioner)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Reimagining data at Stats NZ: the journey to an integrated statistical data system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Celeste Cutting and Simon McBeth (Stats NZ)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11:45 am - 12:30 pm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experiences that truly matter - overseas voting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Jarrod Baker (Electoral Commission); James Guthrie and Steve Barnard (Pikselin)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From bespoke to routine: enabling rapid delivery of complex analytics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Simon Anastasiadis and Dan Young (Social Investment Agency)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12:30 pm - 1:15 pm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Tina / Lunch                                                       </w:t>
            </w:r>
            <w:r w:rsidDel="00000000" w:rsidR="00000000" w:rsidRPr="00000000">
              <w:rPr>
                <w:i w:val="1"/>
                <w:rtl w:val="0"/>
              </w:rPr>
              <w:t xml:space="preserve">Sponsored by OSS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Foyer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Plenary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1:15 pm - 2:00 pm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do public service restructures and technical debt have in common?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Annika Naschitzki, PhD Student, School of Government, Victoria University of Wellington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Auditorium &amp; Online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2:00 pm - 2:45 pm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Neurodivergence in IT: beyond the stereotypes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Rachael Hurren, Director Learning and Development, Inde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Auditorium &amp; Online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2:45 pm - 3:15 pm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Paramanawa / Afternoon tea                            </w:t>
            </w:r>
            <w:r w:rsidDel="00000000" w:rsidR="00000000" w:rsidRPr="00000000">
              <w:rPr>
                <w:i w:val="1"/>
                <w:rtl w:val="0"/>
              </w:rPr>
              <w:t xml:space="preserve">Sponsored by OSS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Foyer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Creative Connections - Stream 1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Workshop Room 1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Sponsored by Silverstripe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Creative Connections – Stream 2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Workshop Room 2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Sponsored by Silverstripe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3:15 pm - 4:00 pm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What do public service restructures and technical debt have in common? (discussion session)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Annika Naschitzki (Victoria University of Wellington)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Neurodivergence in IT: beyond the stereotypes (your questions)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Rachael Hurren (Inde)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4:00 pm - 5:00 pm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Networking drinks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Foyer</w:t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Ind w:w="-57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"/>
        <w:gridCol w:w="4649"/>
        <w:gridCol w:w="2686"/>
        <w:gridCol w:w="1440"/>
        <w:tblGridChange w:id="0">
          <w:tblGrid>
            <w:gridCol w:w="1305"/>
            <w:gridCol w:w="4649"/>
            <w:gridCol w:w="2686"/>
            <w:gridCol w:w="144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cccccc" w:val="clea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 two: Tuesday 2nd September 2025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National Library of New Zealand Te Puna Mātauranga o Aotearoa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8:00 am - 8:45 am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Registration opens with coffee and pre-conference networking.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Foyer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Plenary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8:45 am - 9:00 am 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Conference relaunch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Mick Crouch, GOVIS President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Chris McDowall, Conference Convenor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Auditorium &amp; Online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9:00 am - 9:30 am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Remixing the rules of digital government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Andy Neale, Deputy Chief Executive for Access and Digital Services, Parliamentary Counsel Office                                 </w:t>
            </w:r>
            <w:r w:rsidDel="00000000" w:rsidR="00000000" w:rsidRPr="00000000">
              <w:rPr>
                <w:i w:val="1"/>
                <w:rtl w:val="0"/>
              </w:rPr>
              <w:t xml:space="preserve">Sponsored by Catalyst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Auditorium &amp; Online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9:30 am - 10:15 am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Creativity in the C-suite panel </w:t>
            </w:r>
            <w:r w:rsidDel="00000000" w:rsidR="00000000" w:rsidRPr="00000000">
              <w:rPr>
                <w:rtl w:val="0"/>
              </w:rPr>
              <w:t xml:space="preserve">                            </w:t>
            </w:r>
            <w:r w:rsidDel="00000000" w:rsidR="00000000" w:rsidRPr="00000000">
              <w:rPr>
                <w:i w:val="1"/>
                <w:rtl w:val="0"/>
              </w:rPr>
              <w:t xml:space="preserve">Sponsored by Catalyst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Stuart Wakefield, Chief Digital Officer, Ministry of Education</w:t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Jan Sheppard, Chief Data and Analytics Officer, PHF Science</w:t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Alix Clark, Chief Information Officer, New Zealand Red Cross</w:t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Sonny Taite, National Chief Information Security Officer, Health New Zealand | Te Whatu Ora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Panel chair:</w:t>
            </w:r>
            <w:r w:rsidDel="00000000" w:rsidR="00000000" w:rsidRPr="00000000">
              <w:rPr>
                <w:rtl w:val="0"/>
              </w:rPr>
              <w:t xml:space="preserve"> Brian Norris, General Manager - Customer Experience, Catalyst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Auditorium &amp; Online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10:15 am - 10:40 am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Paramanawa / Morning tea                              </w:t>
            </w:r>
            <w:r w:rsidDel="00000000" w:rsidR="00000000" w:rsidRPr="00000000">
              <w:rPr>
                <w:i w:val="1"/>
                <w:rtl w:val="0"/>
              </w:rPr>
              <w:t xml:space="preserve">Sponsored by OSS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Foyer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Creative Connections - Stream 1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Auditorium and Online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Sponsored by Silverstripe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Creative Connections – Stream 2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Workshop Room 2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Sponsored by Silverstripe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10:40 am - 11:20 am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Creativity, it’s a ‘culture thing’!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 McShane (Croga Ltd)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Trust by design: creative interventions in bureaucratic spaces (workshop)</w:t>
            </w:r>
          </w:p>
          <w:p w:rsidR="00000000" w:rsidDel="00000000" w:rsidP="00000000" w:rsidRDefault="00000000" w:rsidRPr="00000000" w14:paraId="000000A8">
            <w:pPr>
              <w:widowControl w:val="0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Emma MacDonald, Emma Naji and Fiona Wharton, Centre for Data Ethics and Innovation, (Stats NZ)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11:20 am - 12:00 pm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PDFs are where creative government goes to die: transforming the API guidelines into digital infrastructure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Victoria Wray, Jim Clendon (DIA); and Tom Barraclough (Syncopate Lab)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12:00 pm - 12:45 pm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Tina / Lunch                                                     </w:t>
            </w:r>
            <w:r w:rsidDel="00000000" w:rsidR="00000000" w:rsidRPr="00000000">
              <w:rPr>
                <w:i w:val="1"/>
                <w:rtl w:val="0"/>
              </w:rPr>
              <w:t xml:space="preserve">Sponsored by OSS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Foyer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Plenary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12:45 pm - 1:15 pm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Keynote: At the cutting edge - where are AI tools heading next?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Shivonne Londt, Senior Solution Architect, AWS</w:t>
              <w:tab/>
              <w:t xml:space="preserve">                                                 </w:t>
            </w:r>
            <w:r w:rsidDel="00000000" w:rsidR="00000000" w:rsidRPr="00000000">
              <w:rPr>
                <w:i w:val="1"/>
                <w:rtl w:val="0"/>
              </w:rPr>
              <w:t xml:space="preserve">Sponsored by AWS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Auditorium &amp; Online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1:15 pm - 1:45 pm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Keynote: Social investment: The importance of data and evidence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Tahia Eaqub, Interim Director – Data and Economics, Social Investment Agency, Toi Hau Tāngata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Auditorium &amp; Online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Creative Connections - Stream 1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Auditorium and Online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Sponsored by Silverstripe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Creative Connections – Stream 2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Workshop Room 2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Sponsored by Silverstripe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1:45 pm - 2:30 pm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Data driven community grant funding</w:t>
              <w:br w:type="textWrapping"/>
            </w:r>
            <w:r w:rsidDel="00000000" w:rsidR="00000000" w:rsidRPr="00000000">
              <w:rPr>
                <w:rtl w:val="0"/>
              </w:rPr>
              <w:t xml:space="preserve">Alanna Irving, Maria Ngawati, and Marianna Pekar (DIA)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Invent a government service</w:t>
              <w:br w:type="textWrapping"/>
            </w:r>
            <w:r w:rsidDel="00000000" w:rsidR="00000000" w:rsidRPr="00000000">
              <w:rPr>
                <w:rtl w:val="0"/>
              </w:rPr>
              <w:t xml:space="preserve">Michelle Edgerly and Erika Pearson (DIA)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2:30 pm - 3:00 pm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Paramanawa / Afternoon tea 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Sponsored by OSS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Foyer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Plenary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3:00 pm - 3:30 pm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Utaina: Connecting Aotearoa through digitised sounds and stories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Zak Argabrite, Cynthia Wu and Joshua Ng, 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Auditorium &amp; Online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3:30 pm - 4:00 pm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Keynote: Practical ways of providing joined-up services                                     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Prashant Bakshi, Deputy Chief Executive, NZQA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Auditorium &amp; Online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4:00 pm - 5:00 pm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Conference finale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Auditorium &amp; Online</w:t>
            </w:r>
          </w:p>
        </w:tc>
      </w:tr>
    </w:tbl>
    <w:p w:rsidR="00000000" w:rsidDel="00000000" w:rsidP="00000000" w:rsidRDefault="00000000" w:rsidRPr="00000000" w14:paraId="000000E8">
      <w:pPr>
        <w:widowControl w:val="0"/>
        <w:spacing w:line="240" w:lineRule="auto"/>
        <w:rPr>
          <w:i w:val="1"/>
          <w:color w:val="999999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CF59B4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F59B4"/>
  </w:style>
  <w:style w:type="paragraph" w:styleId="Footer">
    <w:name w:val="footer"/>
    <w:basedOn w:val="Normal"/>
    <w:link w:val="FooterChar"/>
    <w:uiPriority w:val="99"/>
    <w:unhideWhenUsed w:val="1"/>
    <w:rsid w:val="00CF59B4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F59B4"/>
  </w:style>
  <w:style w:type="paragraph" w:styleId="Revision">
    <w:name w:val="Revision"/>
    <w:hidden w:val="1"/>
    <w:uiPriority w:val="99"/>
    <w:semiHidden w:val="1"/>
    <w:rsid w:val="00576D3C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zPJ8w8rdoRbAOKh1X3JLJQ71Xw==">CgMxLjA4AHIhMTNZVy1vazFTLXlKX0g3VmkwcGtzaExSTEtSVXlqRU1R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2025-05-21T21:24:00Z</dcterms:created>
  <dc:creator>Christopher McDowall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0x0101007094BA1AB356004687B776644A9E1730</vt:lpwstr>
  </property>
  <property fmtid="{D5CDD505-2E9C-101B-9397-08002B2CF9AE}" pid="3" name="MediaServiceImageTags">
    <vt:lpwstr/>
  </property>
</Properties>
</file>